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B3" w:rsidRDefault="009C79B3" w:rsidP="006B0686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Хронология работ по приватизации</w:t>
      </w:r>
      <w:r w:rsidR="006B0686" w:rsidRPr="006E3A1F">
        <w:rPr>
          <w:b/>
          <w:color w:val="000000"/>
          <w:sz w:val="32"/>
          <w:szCs w:val="32"/>
        </w:rPr>
        <w:t xml:space="preserve"> земельных участков </w:t>
      </w:r>
    </w:p>
    <w:p w:rsidR="006B0686" w:rsidRPr="006E3A1F" w:rsidRDefault="006B0686" w:rsidP="006B0686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6E3A1F">
        <w:rPr>
          <w:b/>
          <w:color w:val="000000"/>
          <w:sz w:val="32"/>
          <w:szCs w:val="32"/>
        </w:rPr>
        <w:t>СНП «Северная жемчужина».</w:t>
      </w:r>
    </w:p>
    <w:p w:rsidR="00DF0A4B" w:rsidRDefault="00DF0A4B" w:rsidP="009C79B3">
      <w:pPr>
        <w:shd w:val="clear" w:color="auto" w:fill="FFFFFF"/>
        <w:spacing w:before="120"/>
        <w:jc w:val="both"/>
        <w:rPr>
          <w:color w:val="000000"/>
          <w:sz w:val="26"/>
          <w:szCs w:val="26"/>
        </w:rPr>
      </w:pPr>
    </w:p>
    <w:p w:rsidR="00630C5C" w:rsidRDefault="00DC1BA8" w:rsidP="00630C5C">
      <w:pPr>
        <w:shd w:val="clear" w:color="auto" w:fill="FFFFFF"/>
        <w:spacing w:before="120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Садоводческое</w:t>
      </w:r>
      <w:r w:rsidR="006B0686">
        <w:rPr>
          <w:color w:val="000000"/>
          <w:sz w:val="26"/>
          <w:szCs w:val="26"/>
        </w:rPr>
        <w:t xml:space="preserve"> некоммерческо</w:t>
      </w:r>
      <w:r w:rsidR="008015A2">
        <w:rPr>
          <w:color w:val="000000"/>
          <w:sz w:val="26"/>
          <w:szCs w:val="26"/>
        </w:rPr>
        <w:t>е партнерство «Северная ж</w:t>
      </w:r>
      <w:r>
        <w:rPr>
          <w:color w:val="000000"/>
          <w:sz w:val="26"/>
          <w:szCs w:val="26"/>
        </w:rPr>
        <w:t xml:space="preserve">емчужина» занимает </w:t>
      </w:r>
      <w:r w:rsidR="006B0686">
        <w:rPr>
          <w:color w:val="000000"/>
          <w:sz w:val="26"/>
          <w:szCs w:val="26"/>
        </w:rPr>
        <w:t>земельный участок</w:t>
      </w:r>
      <w:r w:rsidR="006B0686" w:rsidRPr="006816ED">
        <w:rPr>
          <w:color w:val="000000"/>
          <w:sz w:val="26"/>
          <w:szCs w:val="26"/>
        </w:rPr>
        <w:t xml:space="preserve"> </w:t>
      </w:r>
      <w:r w:rsidR="006B0686">
        <w:rPr>
          <w:color w:val="000000"/>
          <w:sz w:val="26"/>
          <w:szCs w:val="26"/>
        </w:rPr>
        <w:t xml:space="preserve">по адресу: Ленинградская область, Всеволожский район, в районе пос. </w:t>
      </w:r>
      <w:proofErr w:type="spellStart"/>
      <w:r w:rsidR="006B0686">
        <w:rPr>
          <w:color w:val="000000"/>
          <w:sz w:val="26"/>
          <w:szCs w:val="26"/>
        </w:rPr>
        <w:t>Белоостров</w:t>
      </w:r>
      <w:proofErr w:type="spellEnd"/>
      <w:r w:rsidR="006B0686">
        <w:rPr>
          <w:color w:val="000000"/>
          <w:sz w:val="26"/>
          <w:szCs w:val="26"/>
        </w:rPr>
        <w:t xml:space="preserve">, кадастровый номер </w:t>
      </w:r>
      <w:r w:rsidR="00DC2D48" w:rsidRPr="00333990">
        <w:rPr>
          <w:bCs/>
          <w:i/>
          <w:color w:val="000000"/>
          <w:sz w:val="26"/>
          <w:szCs w:val="26"/>
        </w:rPr>
        <w:t>47:08:0103</w:t>
      </w:r>
      <w:r w:rsidR="006B0686" w:rsidRPr="00333990">
        <w:rPr>
          <w:bCs/>
          <w:i/>
          <w:color w:val="000000"/>
          <w:sz w:val="26"/>
          <w:szCs w:val="26"/>
        </w:rPr>
        <w:t>001:33</w:t>
      </w:r>
      <w:r w:rsidR="00113EF1">
        <w:rPr>
          <w:bCs/>
          <w:color w:val="000000"/>
          <w:sz w:val="26"/>
          <w:szCs w:val="26"/>
        </w:rPr>
        <w:t xml:space="preserve">. </w:t>
      </w:r>
    </w:p>
    <w:p w:rsidR="00630C5C" w:rsidRPr="00630C5C" w:rsidRDefault="00630C5C" w:rsidP="00630C5C">
      <w:pPr>
        <w:shd w:val="clear" w:color="auto" w:fill="FFFFFF"/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F0A4B">
        <w:rPr>
          <w:b/>
          <w:color w:val="000000"/>
          <w:sz w:val="26"/>
          <w:szCs w:val="26"/>
        </w:rPr>
        <w:t xml:space="preserve">2010-2012 г. г. </w:t>
      </w:r>
    </w:p>
    <w:p w:rsidR="006B0686" w:rsidRPr="00AA1537" w:rsidRDefault="007D794E" w:rsidP="006B0686">
      <w:pPr>
        <w:shd w:val="clear" w:color="auto" w:fill="FFFFFF"/>
        <w:spacing w:before="120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</w:t>
      </w:r>
      <w:r w:rsidR="00113EF1">
        <w:rPr>
          <w:bCs/>
          <w:color w:val="000000"/>
          <w:sz w:val="26"/>
          <w:szCs w:val="26"/>
        </w:rPr>
        <w:t xml:space="preserve">оговор </w:t>
      </w:r>
      <w:r w:rsidR="00113EF1">
        <w:rPr>
          <w:sz w:val="26"/>
          <w:szCs w:val="26"/>
        </w:rPr>
        <w:t>аренды</w:t>
      </w:r>
      <w:r w:rsidR="00113EF1">
        <w:rPr>
          <w:color w:val="000000"/>
          <w:sz w:val="26"/>
          <w:szCs w:val="26"/>
        </w:rPr>
        <w:t xml:space="preserve"> был заключен</w:t>
      </w:r>
      <w:r w:rsidR="00DC2D48">
        <w:rPr>
          <w:color w:val="000000"/>
          <w:sz w:val="26"/>
          <w:szCs w:val="26"/>
        </w:rPr>
        <w:t xml:space="preserve"> </w:t>
      </w:r>
      <w:r w:rsidR="00DC2D48" w:rsidRPr="00DF0A4B">
        <w:rPr>
          <w:b/>
          <w:color w:val="000000"/>
          <w:sz w:val="26"/>
          <w:szCs w:val="26"/>
        </w:rPr>
        <w:t>27 февраля 2010</w:t>
      </w:r>
      <w:r w:rsidR="00DC2D48">
        <w:rPr>
          <w:color w:val="000000"/>
          <w:sz w:val="26"/>
          <w:szCs w:val="26"/>
        </w:rPr>
        <w:t xml:space="preserve"> </w:t>
      </w:r>
      <w:r w:rsidR="00DC2D48" w:rsidRPr="00DF0A4B">
        <w:rPr>
          <w:b/>
          <w:color w:val="000000"/>
          <w:sz w:val="26"/>
          <w:szCs w:val="26"/>
        </w:rPr>
        <w:t>г.</w:t>
      </w:r>
      <w:r w:rsidR="00DC2D48">
        <w:rPr>
          <w:color w:val="000000"/>
          <w:sz w:val="26"/>
          <w:szCs w:val="26"/>
        </w:rPr>
        <w:t xml:space="preserve"> с т</w:t>
      </w:r>
      <w:r w:rsidR="006B0686">
        <w:rPr>
          <w:color w:val="000000"/>
          <w:sz w:val="26"/>
          <w:szCs w:val="26"/>
        </w:rPr>
        <w:t xml:space="preserve">ерриториальным управлением Федерального агентства по управлению государственным имуществом </w:t>
      </w:r>
      <w:r w:rsidR="006B0686">
        <w:rPr>
          <w:sz w:val="26"/>
          <w:szCs w:val="26"/>
        </w:rPr>
        <w:t>в Ленинградской области</w:t>
      </w:r>
      <w:r w:rsidR="00DC2D48">
        <w:rPr>
          <w:sz w:val="26"/>
          <w:szCs w:val="26"/>
        </w:rPr>
        <w:t xml:space="preserve"> (ТУ ФАУГИ)</w:t>
      </w:r>
      <w:r w:rsidR="006B0686">
        <w:rPr>
          <w:sz w:val="26"/>
          <w:szCs w:val="26"/>
        </w:rPr>
        <w:t>.</w:t>
      </w:r>
      <w:r w:rsidR="00BA2651">
        <w:rPr>
          <w:sz w:val="26"/>
          <w:szCs w:val="26"/>
        </w:rPr>
        <w:t xml:space="preserve"> Срок договора</w:t>
      </w:r>
      <w:r w:rsidR="006B0686">
        <w:rPr>
          <w:sz w:val="26"/>
          <w:szCs w:val="26"/>
        </w:rPr>
        <w:t xml:space="preserve"> установлен до </w:t>
      </w:r>
      <w:r w:rsidR="00AA1537">
        <w:rPr>
          <w:b/>
          <w:sz w:val="26"/>
          <w:szCs w:val="26"/>
        </w:rPr>
        <w:t>30 апреля 2013</w:t>
      </w:r>
      <w:r w:rsidR="006B0686" w:rsidRPr="00DC2D48">
        <w:rPr>
          <w:b/>
          <w:sz w:val="26"/>
          <w:szCs w:val="26"/>
        </w:rPr>
        <w:t xml:space="preserve"> года.</w:t>
      </w:r>
      <w:r w:rsidR="00AA1537">
        <w:rPr>
          <w:b/>
          <w:sz w:val="26"/>
          <w:szCs w:val="26"/>
        </w:rPr>
        <w:t xml:space="preserve"> </w:t>
      </w:r>
    </w:p>
    <w:p w:rsidR="00DC1BA8" w:rsidRDefault="00AA1537" w:rsidP="00F42A9F">
      <w:pPr>
        <w:spacing w:line="360" w:lineRule="auto"/>
        <w:ind w:firstLine="567"/>
        <w:jc w:val="both"/>
        <w:rPr>
          <w:sz w:val="26"/>
          <w:szCs w:val="26"/>
        </w:rPr>
      </w:pPr>
      <w:r w:rsidRPr="00AA1537">
        <w:rPr>
          <w:b/>
          <w:sz w:val="26"/>
          <w:szCs w:val="26"/>
        </w:rPr>
        <w:t>28 декабря 2012 г.</w:t>
      </w:r>
      <w:r w:rsidRPr="003662A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662A2">
        <w:rPr>
          <w:sz w:val="26"/>
          <w:szCs w:val="26"/>
        </w:rPr>
        <w:t>оп</w:t>
      </w:r>
      <w:r>
        <w:rPr>
          <w:sz w:val="26"/>
          <w:szCs w:val="26"/>
        </w:rPr>
        <w:t xml:space="preserve">олнительным соглашением </w:t>
      </w:r>
      <w:r w:rsidRPr="003662A2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 xml:space="preserve">продлили действие договора до </w:t>
      </w:r>
      <w:r w:rsidRPr="00AA1537">
        <w:rPr>
          <w:b/>
          <w:sz w:val="26"/>
          <w:szCs w:val="26"/>
        </w:rPr>
        <w:t>30 апреля 2057 г.</w:t>
      </w:r>
      <w:r w:rsidRPr="003662A2">
        <w:rPr>
          <w:sz w:val="26"/>
          <w:szCs w:val="26"/>
        </w:rPr>
        <w:t xml:space="preserve"> </w:t>
      </w:r>
    </w:p>
    <w:p w:rsidR="00DF0A4B" w:rsidRDefault="00DF0A4B" w:rsidP="00DF0A4B">
      <w:pPr>
        <w:shd w:val="clear" w:color="auto" w:fill="FFFFFF"/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F0A4B">
        <w:rPr>
          <w:b/>
          <w:color w:val="000000"/>
          <w:sz w:val="26"/>
          <w:szCs w:val="26"/>
        </w:rPr>
        <w:t xml:space="preserve">2013 </w:t>
      </w:r>
      <w:r w:rsidR="004D35F4">
        <w:rPr>
          <w:b/>
          <w:color w:val="000000"/>
          <w:sz w:val="26"/>
          <w:szCs w:val="26"/>
        </w:rPr>
        <w:t>– 2015</w:t>
      </w:r>
      <w:r w:rsidR="00DF105C">
        <w:rPr>
          <w:b/>
          <w:color w:val="000000"/>
          <w:sz w:val="26"/>
          <w:szCs w:val="26"/>
        </w:rPr>
        <w:t xml:space="preserve"> г. </w:t>
      </w:r>
      <w:r w:rsidRPr="00DF0A4B">
        <w:rPr>
          <w:b/>
          <w:color w:val="000000"/>
          <w:sz w:val="26"/>
          <w:szCs w:val="26"/>
        </w:rPr>
        <w:t>г.</w:t>
      </w:r>
    </w:p>
    <w:p w:rsidR="00A73279" w:rsidRPr="00A73279" w:rsidRDefault="003A491B" w:rsidP="00DF0A4B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первой половине </w:t>
      </w:r>
      <w:r w:rsidR="00A73279">
        <w:rPr>
          <w:color w:val="000000"/>
          <w:sz w:val="26"/>
          <w:szCs w:val="26"/>
        </w:rPr>
        <w:t xml:space="preserve">2013 г. был подготовлен </w:t>
      </w:r>
      <w:r w:rsidR="00A73279" w:rsidRPr="00DF0A4B">
        <w:rPr>
          <w:color w:val="000000"/>
          <w:sz w:val="26"/>
          <w:szCs w:val="26"/>
        </w:rPr>
        <w:t>проект организ</w:t>
      </w:r>
      <w:r w:rsidR="00A73279">
        <w:rPr>
          <w:color w:val="000000"/>
          <w:sz w:val="26"/>
          <w:szCs w:val="26"/>
        </w:rPr>
        <w:t>ации и застройки территории СНП.</w:t>
      </w:r>
    </w:p>
    <w:p w:rsidR="006E3A1F" w:rsidRPr="00667CB4" w:rsidRDefault="00333990" w:rsidP="00667CB4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AC5EE8">
        <w:rPr>
          <w:b/>
          <w:color w:val="000000"/>
          <w:sz w:val="26"/>
          <w:szCs w:val="26"/>
        </w:rPr>
        <w:t>с</w:t>
      </w:r>
      <w:r w:rsidR="00B075B0" w:rsidRPr="00AC5EE8">
        <w:rPr>
          <w:b/>
          <w:color w:val="000000"/>
          <w:sz w:val="26"/>
          <w:szCs w:val="26"/>
        </w:rPr>
        <w:t>ентябре 2013 г.</w:t>
      </w:r>
      <w:r w:rsidR="00450C67" w:rsidRPr="00DF0A4B">
        <w:rPr>
          <w:color w:val="000000"/>
          <w:sz w:val="26"/>
          <w:szCs w:val="26"/>
        </w:rPr>
        <w:t xml:space="preserve"> </w:t>
      </w:r>
      <w:r w:rsidR="00A73279">
        <w:rPr>
          <w:color w:val="000000"/>
          <w:sz w:val="26"/>
          <w:szCs w:val="26"/>
        </w:rPr>
        <w:t>проект</w:t>
      </w:r>
      <w:r>
        <w:rPr>
          <w:color w:val="000000"/>
          <w:sz w:val="26"/>
          <w:szCs w:val="26"/>
        </w:rPr>
        <w:t xml:space="preserve"> был </w:t>
      </w:r>
      <w:r w:rsidR="00450C67" w:rsidRPr="00DF0A4B">
        <w:rPr>
          <w:color w:val="000000"/>
          <w:sz w:val="26"/>
          <w:szCs w:val="26"/>
        </w:rPr>
        <w:t>направлен в МО «Сертолово»</w:t>
      </w:r>
      <w:r w:rsidR="00B075B0" w:rsidRPr="00DF0A4B">
        <w:rPr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="004D35F4">
        <w:rPr>
          <w:color w:val="000000"/>
          <w:sz w:val="26"/>
          <w:szCs w:val="26"/>
        </w:rPr>
        <w:t>. Ч</w:t>
      </w:r>
      <w:r w:rsidR="006E3A1F" w:rsidRPr="00DF0A4B">
        <w:rPr>
          <w:color w:val="000000"/>
          <w:sz w:val="26"/>
          <w:szCs w:val="26"/>
        </w:rPr>
        <w:t>иновники Сертолово отказались его утверждать, ссылаясь на несущественные обстоятельства.</w:t>
      </w:r>
      <w:r w:rsidR="00667CB4">
        <w:rPr>
          <w:color w:val="000000"/>
          <w:sz w:val="26"/>
          <w:szCs w:val="26"/>
        </w:rPr>
        <w:t xml:space="preserve"> После пяти корректировок проекта, многочисленных </w:t>
      </w:r>
      <w:r w:rsidR="00823037">
        <w:rPr>
          <w:color w:val="000000"/>
          <w:sz w:val="26"/>
          <w:szCs w:val="26"/>
        </w:rPr>
        <w:t xml:space="preserve">безрезультатных </w:t>
      </w:r>
      <w:r w:rsidR="00667CB4">
        <w:rPr>
          <w:color w:val="000000"/>
          <w:sz w:val="26"/>
          <w:szCs w:val="26"/>
        </w:rPr>
        <w:t>переговоров и совещаний с муниципалами</w:t>
      </w:r>
      <w:r w:rsidR="00823037">
        <w:rPr>
          <w:color w:val="000000"/>
          <w:sz w:val="26"/>
          <w:szCs w:val="26"/>
        </w:rPr>
        <w:t>,</w:t>
      </w:r>
      <w:r w:rsidR="00667CB4">
        <w:rPr>
          <w:color w:val="000000"/>
          <w:sz w:val="26"/>
          <w:szCs w:val="26"/>
        </w:rPr>
        <w:t xml:space="preserve"> </w:t>
      </w:r>
      <w:r w:rsidR="006E3A1F">
        <w:rPr>
          <w:sz w:val="26"/>
          <w:szCs w:val="26"/>
        </w:rPr>
        <w:t>СНП было вынуждено обратиться в суд.</w:t>
      </w:r>
    </w:p>
    <w:p w:rsidR="006E3A1F" w:rsidRDefault="006E3A1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50C67" w:rsidRDefault="006E3A1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E3A1F">
        <w:rPr>
          <w:sz w:val="26"/>
          <w:szCs w:val="26"/>
        </w:rPr>
        <w:t>http://kad.arbitr.ru/Card/87a1b128-8466-43cd-ab7d-2768859ea9f1</w:t>
      </w:r>
    </w:p>
    <w:p w:rsidR="006E3A1F" w:rsidRDefault="006E3A1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B0686" w:rsidRDefault="006E3A1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3037">
        <w:rPr>
          <w:sz w:val="26"/>
          <w:szCs w:val="26"/>
        </w:rPr>
        <w:t>П</w:t>
      </w:r>
      <w:r w:rsidR="00D81012">
        <w:rPr>
          <w:sz w:val="26"/>
          <w:szCs w:val="26"/>
        </w:rPr>
        <w:t>осле решения суда п</w:t>
      </w:r>
      <w:r w:rsidR="006B0686" w:rsidRPr="005270AD">
        <w:rPr>
          <w:sz w:val="26"/>
          <w:szCs w:val="26"/>
        </w:rPr>
        <w:t>остановлением</w:t>
      </w:r>
      <w:r w:rsidR="00D81012">
        <w:rPr>
          <w:sz w:val="26"/>
          <w:szCs w:val="26"/>
        </w:rPr>
        <w:t xml:space="preserve"> а</w:t>
      </w:r>
      <w:r w:rsidR="006B0686">
        <w:rPr>
          <w:sz w:val="26"/>
          <w:szCs w:val="26"/>
        </w:rPr>
        <w:t>дминистрации</w:t>
      </w:r>
      <w:r w:rsidR="006B0686" w:rsidRPr="005270AD">
        <w:rPr>
          <w:sz w:val="26"/>
          <w:szCs w:val="26"/>
        </w:rPr>
        <w:t xml:space="preserve"> МО «Серт</w:t>
      </w:r>
      <w:r w:rsidR="00E979CC">
        <w:rPr>
          <w:sz w:val="26"/>
          <w:szCs w:val="26"/>
        </w:rPr>
        <w:t>олово»</w:t>
      </w:r>
      <w:r w:rsidR="006B0686" w:rsidRPr="005270AD">
        <w:rPr>
          <w:sz w:val="26"/>
          <w:szCs w:val="26"/>
        </w:rPr>
        <w:t xml:space="preserve"> от </w:t>
      </w:r>
      <w:r w:rsidR="006B0686" w:rsidRPr="00BA2651">
        <w:rPr>
          <w:b/>
          <w:sz w:val="26"/>
          <w:szCs w:val="26"/>
        </w:rPr>
        <w:t>30 декабря 2014 г.</w:t>
      </w:r>
      <w:r w:rsidR="006B0686">
        <w:rPr>
          <w:sz w:val="26"/>
          <w:szCs w:val="26"/>
        </w:rPr>
        <w:t xml:space="preserve"> </w:t>
      </w:r>
      <w:r w:rsidR="00B075B0">
        <w:rPr>
          <w:sz w:val="26"/>
          <w:szCs w:val="26"/>
        </w:rPr>
        <w:t xml:space="preserve">проект был утвержден, а </w:t>
      </w:r>
      <w:r w:rsidR="008E61F6">
        <w:rPr>
          <w:sz w:val="26"/>
          <w:szCs w:val="26"/>
        </w:rPr>
        <w:t>СНП</w:t>
      </w:r>
      <w:r w:rsidR="00B075B0">
        <w:rPr>
          <w:sz w:val="26"/>
          <w:szCs w:val="26"/>
        </w:rPr>
        <w:t xml:space="preserve"> получил</w:t>
      </w:r>
      <w:r w:rsidR="00E979CC">
        <w:rPr>
          <w:sz w:val="26"/>
          <w:szCs w:val="26"/>
        </w:rPr>
        <w:t>о</w:t>
      </w:r>
      <w:r w:rsidR="00B075B0">
        <w:rPr>
          <w:sz w:val="26"/>
          <w:szCs w:val="26"/>
        </w:rPr>
        <w:t xml:space="preserve"> возможность произвести </w:t>
      </w:r>
      <w:r w:rsidR="006B0686">
        <w:rPr>
          <w:sz w:val="26"/>
          <w:szCs w:val="26"/>
        </w:rPr>
        <w:t>раздел занимаемого участка на 1</w:t>
      </w:r>
      <w:r w:rsidR="00FF024D">
        <w:rPr>
          <w:sz w:val="26"/>
          <w:szCs w:val="26"/>
        </w:rPr>
        <w:t>.014</w:t>
      </w:r>
      <w:r w:rsidR="006B0686">
        <w:rPr>
          <w:sz w:val="26"/>
          <w:szCs w:val="26"/>
        </w:rPr>
        <w:t xml:space="preserve"> участков из которых 1</w:t>
      </w:r>
      <w:r w:rsidR="00FF024D">
        <w:rPr>
          <w:sz w:val="26"/>
          <w:szCs w:val="26"/>
        </w:rPr>
        <w:t>.013</w:t>
      </w:r>
      <w:r w:rsidR="00DC1BA8">
        <w:rPr>
          <w:sz w:val="26"/>
          <w:szCs w:val="26"/>
        </w:rPr>
        <w:t xml:space="preserve"> -</w:t>
      </w:r>
      <w:r w:rsidR="006B0686">
        <w:rPr>
          <w:sz w:val="26"/>
          <w:szCs w:val="26"/>
        </w:rPr>
        <w:t xml:space="preserve"> для ведения садоводства</w:t>
      </w:r>
      <w:r w:rsidR="00DC1BA8">
        <w:rPr>
          <w:sz w:val="26"/>
          <w:szCs w:val="26"/>
        </w:rPr>
        <w:t>, а один</w:t>
      </w:r>
      <w:r w:rsidR="006B0686">
        <w:rPr>
          <w:sz w:val="26"/>
          <w:szCs w:val="26"/>
        </w:rPr>
        <w:t xml:space="preserve"> участок составляют места общего пользования.</w:t>
      </w:r>
    </w:p>
    <w:p w:rsidR="00B075B0" w:rsidRDefault="00B075B0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C1BA8" w:rsidRDefault="00667CB4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Также в 2014 – 2015 г. г. </w:t>
      </w:r>
      <w:r w:rsidR="00E979CC">
        <w:rPr>
          <w:sz w:val="26"/>
          <w:szCs w:val="26"/>
        </w:rPr>
        <w:t>б</w:t>
      </w:r>
      <w:r w:rsidR="004A5A21">
        <w:rPr>
          <w:sz w:val="26"/>
          <w:szCs w:val="26"/>
        </w:rPr>
        <w:t>ыл</w:t>
      </w:r>
      <w:r w:rsidR="00B43408">
        <w:rPr>
          <w:sz w:val="26"/>
          <w:szCs w:val="26"/>
        </w:rPr>
        <w:t xml:space="preserve"> </w:t>
      </w:r>
      <w:r w:rsidR="00A73279">
        <w:rPr>
          <w:sz w:val="26"/>
          <w:szCs w:val="26"/>
        </w:rPr>
        <w:t>проведен комплекс землеустроительных работ</w:t>
      </w:r>
      <w:r w:rsidR="00F9205D">
        <w:rPr>
          <w:sz w:val="26"/>
          <w:szCs w:val="26"/>
        </w:rPr>
        <w:t xml:space="preserve"> (в том числе полевые работы)</w:t>
      </w:r>
      <w:r w:rsidR="00A73279">
        <w:rPr>
          <w:sz w:val="26"/>
          <w:szCs w:val="26"/>
        </w:rPr>
        <w:t xml:space="preserve"> и </w:t>
      </w:r>
      <w:r w:rsidR="00B43408">
        <w:rPr>
          <w:sz w:val="26"/>
          <w:szCs w:val="26"/>
        </w:rPr>
        <w:t>п</w:t>
      </w:r>
      <w:r w:rsidR="00BA2651">
        <w:rPr>
          <w:sz w:val="26"/>
          <w:szCs w:val="26"/>
        </w:rPr>
        <w:t>олучены кадастровые паспорта на все участки</w:t>
      </w:r>
      <w:r w:rsidR="00B075B0">
        <w:rPr>
          <w:sz w:val="26"/>
          <w:szCs w:val="26"/>
        </w:rPr>
        <w:t>.</w:t>
      </w:r>
    </w:p>
    <w:p w:rsidR="00DF105C" w:rsidRDefault="00DF105C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A2651" w:rsidRPr="00DF105C" w:rsidRDefault="003A491B" w:rsidP="00DF105C">
      <w:pPr>
        <w:shd w:val="clear" w:color="auto" w:fill="FFFFFF"/>
        <w:spacing w:before="12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2015 - 2017</w:t>
      </w:r>
      <w:r w:rsidR="00DF105C" w:rsidRPr="00DF105C">
        <w:rPr>
          <w:b/>
          <w:color w:val="000000"/>
          <w:sz w:val="26"/>
          <w:szCs w:val="26"/>
        </w:rPr>
        <w:t xml:space="preserve"> г. г.</w:t>
      </w:r>
    </w:p>
    <w:p w:rsidR="00BA2651" w:rsidRDefault="00B43408" w:rsidP="00DF105C">
      <w:pPr>
        <w:shd w:val="clear" w:color="auto" w:fill="FFFFFF"/>
        <w:spacing w:before="120"/>
        <w:ind w:firstLine="567"/>
        <w:jc w:val="both"/>
        <w:rPr>
          <w:sz w:val="26"/>
          <w:szCs w:val="26"/>
        </w:rPr>
      </w:pPr>
      <w:r w:rsidRPr="00DF105C">
        <w:rPr>
          <w:color w:val="000000"/>
          <w:sz w:val="26"/>
          <w:szCs w:val="26"/>
        </w:rPr>
        <w:t>Больше год</w:t>
      </w:r>
      <w:r w:rsidR="00954D80" w:rsidRPr="00DF105C">
        <w:rPr>
          <w:color w:val="000000"/>
          <w:sz w:val="26"/>
          <w:szCs w:val="26"/>
        </w:rPr>
        <w:t xml:space="preserve">а </w:t>
      </w:r>
      <w:r w:rsidR="00BA2651" w:rsidRPr="00DF105C">
        <w:rPr>
          <w:color w:val="000000"/>
          <w:sz w:val="26"/>
          <w:szCs w:val="26"/>
        </w:rPr>
        <w:t xml:space="preserve">ушло на заключение нового договора аренды, который необходим по ст. 11.8 Земельного кодекса </w:t>
      </w:r>
      <w:r w:rsidR="00735ECB" w:rsidRPr="00DF105C">
        <w:rPr>
          <w:color w:val="000000"/>
          <w:sz w:val="26"/>
          <w:szCs w:val="26"/>
        </w:rPr>
        <w:t xml:space="preserve">(ЗК) </w:t>
      </w:r>
      <w:r w:rsidR="00BA2651" w:rsidRPr="00DF105C">
        <w:rPr>
          <w:color w:val="000000"/>
          <w:sz w:val="26"/>
          <w:szCs w:val="26"/>
        </w:rPr>
        <w:t xml:space="preserve">для регистрации прав РФ на вновь образованные земельные участки </w:t>
      </w:r>
      <w:r w:rsidR="00FF024D" w:rsidRPr="00DF105C">
        <w:rPr>
          <w:color w:val="000000"/>
          <w:sz w:val="26"/>
          <w:szCs w:val="26"/>
        </w:rPr>
        <w:t>(1.014</w:t>
      </w:r>
      <w:r w:rsidR="00BA2651" w:rsidRPr="00DF105C">
        <w:rPr>
          <w:color w:val="000000"/>
          <w:sz w:val="26"/>
          <w:szCs w:val="26"/>
        </w:rPr>
        <w:t xml:space="preserve"> шт.), без чего, в свою очередь невозможна </w:t>
      </w:r>
      <w:r w:rsidR="008B39FA" w:rsidRPr="00DF105C">
        <w:rPr>
          <w:color w:val="000000"/>
          <w:sz w:val="26"/>
          <w:szCs w:val="26"/>
        </w:rPr>
        <w:t xml:space="preserve">регистрация прав и </w:t>
      </w:r>
      <w:r w:rsidR="00BA2651" w:rsidRPr="00DF105C">
        <w:rPr>
          <w:color w:val="000000"/>
          <w:sz w:val="26"/>
          <w:szCs w:val="26"/>
        </w:rPr>
        <w:t>приватизация отдельных</w:t>
      </w:r>
      <w:r w:rsidR="00BA2651" w:rsidRPr="00DF105C">
        <w:rPr>
          <w:sz w:val="26"/>
          <w:szCs w:val="26"/>
        </w:rPr>
        <w:t xml:space="preserve"> участков</w:t>
      </w:r>
      <w:r w:rsidR="00BA2651">
        <w:rPr>
          <w:sz w:val="26"/>
          <w:szCs w:val="26"/>
        </w:rPr>
        <w:t>.</w:t>
      </w:r>
      <w:r w:rsidR="00954D80">
        <w:rPr>
          <w:sz w:val="26"/>
          <w:szCs w:val="26"/>
        </w:rPr>
        <w:t xml:space="preserve"> Для этого </w:t>
      </w:r>
      <w:r w:rsidR="008B52AF">
        <w:rPr>
          <w:sz w:val="26"/>
          <w:szCs w:val="26"/>
        </w:rPr>
        <w:t xml:space="preserve">опять </w:t>
      </w:r>
      <w:r w:rsidR="00C451B9">
        <w:rPr>
          <w:sz w:val="26"/>
          <w:szCs w:val="26"/>
        </w:rPr>
        <w:t xml:space="preserve">пришлось обратиться в суд, поскольку нормативные акты ФАУГИ не поспевали за </w:t>
      </w:r>
      <w:r w:rsidR="00C61B64">
        <w:rPr>
          <w:sz w:val="26"/>
          <w:szCs w:val="26"/>
        </w:rPr>
        <w:t>нормами ЗК</w:t>
      </w:r>
      <w:r w:rsidR="00C451B9">
        <w:rPr>
          <w:sz w:val="26"/>
          <w:szCs w:val="26"/>
        </w:rPr>
        <w:t>.</w:t>
      </w:r>
    </w:p>
    <w:p w:rsidR="00BA2651" w:rsidRDefault="00BA2651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A2651" w:rsidRDefault="00BA2651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A2651">
        <w:rPr>
          <w:sz w:val="26"/>
          <w:szCs w:val="26"/>
        </w:rPr>
        <w:t>http://kad.arbitr.ru/Card/c9c2006b-b339-4d8d-9638-bf8e8889cbdb</w:t>
      </w:r>
      <w:r>
        <w:rPr>
          <w:sz w:val="26"/>
          <w:szCs w:val="26"/>
        </w:rPr>
        <w:t xml:space="preserve"> </w:t>
      </w:r>
    </w:p>
    <w:p w:rsidR="00BA2651" w:rsidRDefault="00BA2651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B0686" w:rsidRDefault="00BA2651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FF024D">
        <w:rPr>
          <w:sz w:val="26"/>
          <w:szCs w:val="26"/>
        </w:rPr>
        <w:t xml:space="preserve">м </w:t>
      </w:r>
      <w:r w:rsidR="00BC3E17">
        <w:rPr>
          <w:sz w:val="26"/>
          <w:szCs w:val="26"/>
        </w:rPr>
        <w:t xml:space="preserve">суда </w:t>
      </w:r>
      <w:r w:rsidR="00FF024D">
        <w:rPr>
          <w:sz w:val="26"/>
          <w:szCs w:val="26"/>
        </w:rPr>
        <w:t>явился</w:t>
      </w:r>
      <w:r>
        <w:rPr>
          <w:sz w:val="26"/>
          <w:szCs w:val="26"/>
        </w:rPr>
        <w:t xml:space="preserve"> </w:t>
      </w:r>
      <w:r w:rsidR="006B0686">
        <w:rPr>
          <w:sz w:val="26"/>
          <w:szCs w:val="26"/>
        </w:rPr>
        <w:t>новый договор</w:t>
      </w:r>
      <w:r w:rsidR="00BC3E17">
        <w:rPr>
          <w:sz w:val="26"/>
          <w:szCs w:val="26"/>
        </w:rPr>
        <w:t xml:space="preserve"> аренды</w:t>
      </w:r>
      <w:r w:rsidR="00954D80">
        <w:rPr>
          <w:sz w:val="26"/>
          <w:szCs w:val="26"/>
        </w:rPr>
        <w:t xml:space="preserve"> (на прежних условиях)</w:t>
      </w:r>
      <w:r w:rsidR="00DF105C">
        <w:rPr>
          <w:sz w:val="26"/>
          <w:szCs w:val="26"/>
        </w:rPr>
        <w:t>, заключенный</w:t>
      </w:r>
      <w:r w:rsidR="006B0686">
        <w:rPr>
          <w:sz w:val="26"/>
          <w:szCs w:val="26"/>
        </w:rPr>
        <w:t xml:space="preserve"> </w:t>
      </w:r>
      <w:r w:rsidR="006B0686" w:rsidRPr="00FF024D">
        <w:rPr>
          <w:b/>
          <w:sz w:val="26"/>
          <w:szCs w:val="26"/>
        </w:rPr>
        <w:t>31 августа 2016 г.</w:t>
      </w:r>
      <w:r w:rsidR="006B0686">
        <w:rPr>
          <w:sz w:val="26"/>
          <w:szCs w:val="26"/>
        </w:rPr>
        <w:t xml:space="preserve"> на 1</w:t>
      </w:r>
      <w:r w:rsidR="00FF024D">
        <w:rPr>
          <w:sz w:val="26"/>
          <w:szCs w:val="26"/>
        </w:rPr>
        <w:t>.014</w:t>
      </w:r>
      <w:r w:rsidR="006B0686">
        <w:rPr>
          <w:sz w:val="26"/>
          <w:szCs w:val="26"/>
        </w:rPr>
        <w:t xml:space="preserve"> у</w:t>
      </w:r>
      <w:r w:rsidR="001E15EE">
        <w:rPr>
          <w:sz w:val="26"/>
          <w:szCs w:val="26"/>
        </w:rPr>
        <w:t>частков, образованных из з/у</w:t>
      </w:r>
      <w:r w:rsidR="006B0686">
        <w:rPr>
          <w:sz w:val="26"/>
          <w:szCs w:val="26"/>
        </w:rPr>
        <w:t xml:space="preserve"> с </w:t>
      </w:r>
      <w:r w:rsidR="006B0686">
        <w:rPr>
          <w:color w:val="000000"/>
          <w:sz w:val="26"/>
          <w:szCs w:val="26"/>
        </w:rPr>
        <w:t xml:space="preserve">кадастровым номером </w:t>
      </w:r>
      <w:r w:rsidR="003B4338">
        <w:rPr>
          <w:bCs/>
          <w:color w:val="000000"/>
          <w:sz w:val="26"/>
          <w:szCs w:val="26"/>
        </w:rPr>
        <w:t>47:08:0103</w:t>
      </w:r>
      <w:r w:rsidR="006B0686">
        <w:rPr>
          <w:bCs/>
          <w:color w:val="000000"/>
          <w:sz w:val="26"/>
          <w:szCs w:val="26"/>
        </w:rPr>
        <w:t>001:33.</w:t>
      </w:r>
      <w:r w:rsidR="006B0686">
        <w:rPr>
          <w:sz w:val="26"/>
          <w:szCs w:val="26"/>
        </w:rPr>
        <w:t xml:space="preserve"> </w:t>
      </w:r>
    </w:p>
    <w:p w:rsidR="008B52AF" w:rsidRDefault="008B52A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52AF" w:rsidRDefault="008B52A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Параллельно с этим СНП вело переписку с Министерс</w:t>
      </w:r>
      <w:r w:rsidR="001E15EE">
        <w:rPr>
          <w:sz w:val="26"/>
          <w:szCs w:val="26"/>
        </w:rPr>
        <w:t>твом экономического развития РФ</w:t>
      </w:r>
      <w:r>
        <w:rPr>
          <w:sz w:val="26"/>
          <w:szCs w:val="26"/>
        </w:rPr>
        <w:t xml:space="preserve"> для определения процедуры приватизации земли.</w:t>
      </w:r>
    </w:p>
    <w:p w:rsidR="008B52AF" w:rsidRDefault="008B52A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52AF" w:rsidRDefault="008B52A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(См. письмо МЭР от </w:t>
      </w:r>
      <w:r>
        <w:rPr>
          <w:b/>
          <w:sz w:val="26"/>
          <w:szCs w:val="26"/>
        </w:rPr>
        <w:t>03.02.2016 г.</w:t>
      </w:r>
      <w:r>
        <w:rPr>
          <w:sz w:val="26"/>
          <w:szCs w:val="26"/>
        </w:rPr>
        <w:t xml:space="preserve">).  </w:t>
      </w:r>
    </w:p>
    <w:p w:rsidR="00F9205D" w:rsidRDefault="00F9205D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205D" w:rsidRDefault="00F9205D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BC5539">
        <w:rPr>
          <w:sz w:val="26"/>
          <w:szCs w:val="26"/>
        </w:rPr>
        <w:t>по требованию</w:t>
      </w:r>
      <w:bookmarkStart w:id="0" w:name="_GoBack"/>
      <w:bookmarkEnd w:id="0"/>
      <w:r w:rsidR="005E7591">
        <w:rPr>
          <w:sz w:val="26"/>
          <w:szCs w:val="26"/>
        </w:rPr>
        <w:t xml:space="preserve"> ТУ ФАУГИ </w:t>
      </w:r>
      <w:r>
        <w:rPr>
          <w:sz w:val="26"/>
          <w:szCs w:val="26"/>
        </w:rPr>
        <w:t xml:space="preserve">в </w:t>
      </w:r>
      <w:r w:rsidRPr="003A491B">
        <w:rPr>
          <w:b/>
          <w:sz w:val="26"/>
          <w:szCs w:val="26"/>
        </w:rPr>
        <w:t>2016 – 2017 г. г.</w:t>
      </w:r>
      <w:r>
        <w:rPr>
          <w:sz w:val="26"/>
          <w:szCs w:val="26"/>
        </w:rPr>
        <w:t xml:space="preserve"> были проведены работы по уточнению границ з/у.</w:t>
      </w:r>
    </w:p>
    <w:p w:rsidR="00A45FC7" w:rsidRDefault="00A45FC7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42A9F" w:rsidRDefault="008B52A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Регистрация нового</w:t>
      </w:r>
      <w:r w:rsidR="00802BDB">
        <w:rPr>
          <w:sz w:val="26"/>
          <w:szCs w:val="26"/>
        </w:rPr>
        <w:t xml:space="preserve"> договора проходила не без проблем, поскольку требовала </w:t>
      </w:r>
      <w:r w:rsidR="00F42A9F">
        <w:rPr>
          <w:sz w:val="26"/>
          <w:szCs w:val="26"/>
          <w:u w:val="single"/>
        </w:rPr>
        <w:t>одновременных действий по:</w:t>
      </w:r>
    </w:p>
    <w:p w:rsidR="00F42A9F" w:rsidRDefault="00F42A9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расторжению</w:t>
      </w:r>
      <w:r w:rsidR="00802BDB">
        <w:rPr>
          <w:sz w:val="26"/>
          <w:szCs w:val="26"/>
        </w:rPr>
        <w:t xml:space="preserve"> ст</w:t>
      </w:r>
      <w:r>
        <w:rPr>
          <w:sz w:val="26"/>
          <w:szCs w:val="26"/>
        </w:rPr>
        <w:t>арого (2010 г.) договора аренды;</w:t>
      </w:r>
    </w:p>
    <w:p w:rsidR="00F42A9F" w:rsidRDefault="00F42A9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802BDB">
        <w:rPr>
          <w:sz w:val="26"/>
          <w:szCs w:val="26"/>
        </w:rPr>
        <w:t xml:space="preserve"> рег</w:t>
      </w:r>
      <w:r>
        <w:rPr>
          <w:sz w:val="26"/>
          <w:szCs w:val="26"/>
        </w:rPr>
        <w:t>истрации прав на 1.014 участков;</w:t>
      </w:r>
    </w:p>
    <w:p w:rsidR="00F42A9F" w:rsidRDefault="00F42A9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802BDB">
        <w:rPr>
          <w:sz w:val="26"/>
          <w:szCs w:val="26"/>
        </w:rPr>
        <w:t xml:space="preserve"> регистрации нового</w:t>
      </w:r>
      <w:r w:rsidR="002F3FE8">
        <w:rPr>
          <w:sz w:val="26"/>
          <w:szCs w:val="26"/>
        </w:rPr>
        <w:t xml:space="preserve"> (2016 г.)</w:t>
      </w:r>
      <w:r w:rsidR="00802BDB">
        <w:rPr>
          <w:sz w:val="26"/>
          <w:szCs w:val="26"/>
        </w:rPr>
        <w:t xml:space="preserve"> договора</w:t>
      </w:r>
      <w:r>
        <w:rPr>
          <w:sz w:val="26"/>
          <w:szCs w:val="26"/>
        </w:rPr>
        <w:t>;</w:t>
      </w:r>
    </w:p>
    <w:p w:rsidR="00F42A9F" w:rsidRDefault="00F42A9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2F3FE8">
        <w:rPr>
          <w:sz w:val="26"/>
          <w:szCs w:val="26"/>
        </w:rPr>
        <w:t xml:space="preserve"> </w:t>
      </w:r>
      <w:r w:rsidR="00BC3E17">
        <w:rPr>
          <w:sz w:val="26"/>
          <w:szCs w:val="26"/>
        </w:rPr>
        <w:t xml:space="preserve">регистрации </w:t>
      </w:r>
      <w:r w:rsidR="00802BDB">
        <w:rPr>
          <w:sz w:val="26"/>
          <w:szCs w:val="26"/>
        </w:rPr>
        <w:t>обременения на каждый участок в виде аренды</w:t>
      </w:r>
      <w:r w:rsidR="00055320">
        <w:rPr>
          <w:sz w:val="26"/>
          <w:szCs w:val="26"/>
        </w:rPr>
        <w:t xml:space="preserve"> по новому договору</w:t>
      </w:r>
      <w:r>
        <w:rPr>
          <w:sz w:val="26"/>
          <w:szCs w:val="26"/>
        </w:rPr>
        <w:t>;</w:t>
      </w:r>
    </w:p>
    <w:p w:rsidR="00DF105C" w:rsidRDefault="00F42A9F" w:rsidP="003A491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выдачи 1.014 комплектов документов для внесения участков в реестр федерального имущества в ТУ</w:t>
      </w:r>
      <w:r w:rsidR="00802BDB">
        <w:rPr>
          <w:sz w:val="26"/>
          <w:szCs w:val="26"/>
        </w:rPr>
        <w:t xml:space="preserve">. </w:t>
      </w:r>
    </w:p>
    <w:p w:rsidR="00186AC5" w:rsidRPr="00DF105C" w:rsidRDefault="00186AC5" w:rsidP="00DF105C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</w:rPr>
      </w:pPr>
      <w:r w:rsidRPr="00DF105C">
        <w:rPr>
          <w:color w:val="000000"/>
          <w:sz w:val="26"/>
          <w:szCs w:val="26"/>
        </w:rPr>
        <w:t>Явно</w:t>
      </w:r>
      <w:r w:rsidR="0043643F">
        <w:rPr>
          <w:color w:val="000000"/>
          <w:sz w:val="26"/>
          <w:szCs w:val="26"/>
        </w:rPr>
        <w:t xml:space="preserve"> не помогали нам в работе по подгот</w:t>
      </w:r>
      <w:r w:rsidR="00CF03A8">
        <w:rPr>
          <w:color w:val="000000"/>
          <w:sz w:val="26"/>
          <w:szCs w:val="26"/>
        </w:rPr>
        <w:t>овке документов</w:t>
      </w:r>
      <w:r w:rsidR="0043643F">
        <w:rPr>
          <w:color w:val="000000"/>
          <w:sz w:val="26"/>
          <w:szCs w:val="26"/>
        </w:rPr>
        <w:t xml:space="preserve"> следующие</w:t>
      </w:r>
      <w:r w:rsidRPr="00DF105C">
        <w:rPr>
          <w:color w:val="000000"/>
          <w:sz w:val="26"/>
          <w:szCs w:val="26"/>
        </w:rPr>
        <w:t xml:space="preserve"> реорганизации:</w:t>
      </w:r>
    </w:p>
    <w:p w:rsidR="00186AC5" w:rsidRPr="00DF105C" w:rsidRDefault="00186AC5" w:rsidP="00DF105C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</w:rPr>
      </w:pPr>
      <w:r w:rsidRPr="00DF105C">
        <w:rPr>
          <w:color w:val="000000"/>
          <w:sz w:val="26"/>
          <w:szCs w:val="26"/>
        </w:rPr>
        <w:t xml:space="preserve">- с 1 января 2017 г. Кадастровая палата объединилась с </w:t>
      </w:r>
      <w:proofErr w:type="spellStart"/>
      <w:r w:rsidRPr="00DF105C">
        <w:rPr>
          <w:color w:val="000000"/>
          <w:sz w:val="26"/>
          <w:szCs w:val="26"/>
        </w:rPr>
        <w:t>Росреестром</w:t>
      </w:r>
      <w:proofErr w:type="spellEnd"/>
      <w:r w:rsidRPr="00DF105C">
        <w:rPr>
          <w:color w:val="000000"/>
          <w:sz w:val="26"/>
          <w:szCs w:val="26"/>
        </w:rPr>
        <w:t>;</w:t>
      </w:r>
    </w:p>
    <w:p w:rsidR="0043643F" w:rsidRPr="00DF105C" w:rsidRDefault="00186AC5" w:rsidP="003A491B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</w:rPr>
      </w:pPr>
      <w:r w:rsidRPr="00DF105C">
        <w:rPr>
          <w:color w:val="000000"/>
          <w:sz w:val="26"/>
          <w:szCs w:val="26"/>
        </w:rPr>
        <w:t>- с 1 июня 2017 г. ТУ ФАУГИ по ЛО и СПб объединили</w:t>
      </w:r>
      <w:r w:rsidR="009D352C" w:rsidRPr="00DF105C">
        <w:rPr>
          <w:color w:val="000000"/>
          <w:sz w:val="26"/>
          <w:szCs w:val="26"/>
        </w:rPr>
        <w:t>сь в одну структуру</w:t>
      </w:r>
      <w:r w:rsidRPr="00DF105C">
        <w:rPr>
          <w:color w:val="000000"/>
          <w:sz w:val="26"/>
          <w:szCs w:val="26"/>
        </w:rPr>
        <w:t xml:space="preserve"> (МТУ).</w:t>
      </w:r>
    </w:p>
    <w:p w:rsidR="003A491B" w:rsidRDefault="003A491B" w:rsidP="004364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3643F" w:rsidRDefault="008A11C7" w:rsidP="0043643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Весь п</w:t>
      </w:r>
      <w:r w:rsidR="009D352C">
        <w:rPr>
          <w:sz w:val="26"/>
          <w:szCs w:val="26"/>
        </w:rPr>
        <w:t>роцесс</w:t>
      </w:r>
      <w:r>
        <w:rPr>
          <w:sz w:val="26"/>
          <w:szCs w:val="26"/>
        </w:rPr>
        <w:t xml:space="preserve"> регистрации </w:t>
      </w:r>
      <w:r w:rsidR="009D352C">
        <w:rPr>
          <w:sz w:val="26"/>
          <w:szCs w:val="26"/>
        </w:rPr>
        <w:t>завершен</w:t>
      </w:r>
      <w:r w:rsidR="00802BDB">
        <w:rPr>
          <w:sz w:val="26"/>
          <w:szCs w:val="26"/>
        </w:rPr>
        <w:t xml:space="preserve"> </w:t>
      </w:r>
      <w:r w:rsidR="00DD2ECB">
        <w:rPr>
          <w:b/>
          <w:sz w:val="26"/>
          <w:szCs w:val="26"/>
        </w:rPr>
        <w:t>6</w:t>
      </w:r>
      <w:r w:rsidR="00BA6477">
        <w:rPr>
          <w:b/>
          <w:sz w:val="26"/>
          <w:szCs w:val="26"/>
        </w:rPr>
        <w:t xml:space="preserve"> </w:t>
      </w:r>
      <w:r w:rsidR="00954D80">
        <w:rPr>
          <w:b/>
          <w:sz w:val="26"/>
          <w:szCs w:val="26"/>
        </w:rPr>
        <w:t xml:space="preserve">сентября </w:t>
      </w:r>
      <w:r w:rsidR="00954D80" w:rsidRPr="008F2A38">
        <w:rPr>
          <w:b/>
          <w:sz w:val="26"/>
          <w:szCs w:val="26"/>
        </w:rPr>
        <w:t>2017</w:t>
      </w:r>
      <w:r w:rsidR="008F2A38" w:rsidRPr="008F2A38">
        <w:rPr>
          <w:b/>
          <w:sz w:val="26"/>
          <w:szCs w:val="26"/>
        </w:rPr>
        <w:t xml:space="preserve"> г.</w:t>
      </w:r>
    </w:p>
    <w:p w:rsidR="00186AC5" w:rsidRDefault="00064396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середине сентября б</w:t>
      </w:r>
      <w:r w:rsidR="00186AC5" w:rsidRPr="00186AC5">
        <w:rPr>
          <w:sz w:val="26"/>
          <w:szCs w:val="26"/>
        </w:rPr>
        <w:t>ыли получены</w:t>
      </w:r>
      <w:r w:rsidR="00186AC5">
        <w:rPr>
          <w:sz w:val="26"/>
          <w:szCs w:val="26"/>
        </w:rPr>
        <w:t xml:space="preserve"> и сданы в МТУ выписки из ЕГРН на все участки</w:t>
      </w:r>
      <w:r w:rsidR="0043643F">
        <w:rPr>
          <w:sz w:val="26"/>
          <w:szCs w:val="26"/>
        </w:rPr>
        <w:t xml:space="preserve"> и прочие документы</w:t>
      </w:r>
      <w:r w:rsidR="00186AC5">
        <w:rPr>
          <w:sz w:val="26"/>
          <w:szCs w:val="26"/>
        </w:rPr>
        <w:t xml:space="preserve">. </w:t>
      </w:r>
    </w:p>
    <w:p w:rsidR="0043643F" w:rsidRDefault="0043643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3643F" w:rsidRPr="00186AC5" w:rsidRDefault="0043643F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Параллельно с этим </w:t>
      </w:r>
      <w:r w:rsidR="00CF03A8">
        <w:rPr>
          <w:sz w:val="26"/>
          <w:szCs w:val="26"/>
        </w:rPr>
        <w:t xml:space="preserve">в период с марта по сентябрь 2017 г. </w:t>
      </w:r>
      <w:r>
        <w:rPr>
          <w:sz w:val="26"/>
          <w:szCs w:val="26"/>
        </w:rPr>
        <w:t>б</w:t>
      </w:r>
      <w:r w:rsidR="00CF03A8">
        <w:rPr>
          <w:sz w:val="26"/>
          <w:szCs w:val="26"/>
        </w:rPr>
        <w:t>ыли получены согласования от восьм</w:t>
      </w:r>
      <w:r>
        <w:rPr>
          <w:sz w:val="26"/>
          <w:szCs w:val="26"/>
        </w:rPr>
        <w:t xml:space="preserve">и ведомств </w:t>
      </w:r>
      <w:r w:rsidR="00204D1E">
        <w:rPr>
          <w:sz w:val="26"/>
          <w:szCs w:val="26"/>
        </w:rPr>
        <w:t xml:space="preserve">(федеральных, областных, муниципальных) </w:t>
      </w:r>
      <w:r>
        <w:rPr>
          <w:sz w:val="26"/>
          <w:szCs w:val="26"/>
        </w:rPr>
        <w:t>об отсутствии обременени</w:t>
      </w:r>
      <w:r w:rsidR="004D209C">
        <w:rPr>
          <w:sz w:val="26"/>
          <w:szCs w:val="26"/>
        </w:rPr>
        <w:t>й (запретов) по приватизации земли</w:t>
      </w:r>
      <w:r>
        <w:rPr>
          <w:sz w:val="26"/>
          <w:szCs w:val="26"/>
        </w:rPr>
        <w:t>.</w:t>
      </w:r>
    </w:p>
    <w:p w:rsidR="008F2A38" w:rsidRDefault="008F2A38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F2A38" w:rsidRPr="008F2A38" w:rsidRDefault="008F2A38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12 октября 2017 г. </w:t>
      </w:r>
      <w:r>
        <w:rPr>
          <w:sz w:val="26"/>
          <w:szCs w:val="26"/>
        </w:rPr>
        <w:t xml:space="preserve">первые </w:t>
      </w:r>
      <w:r w:rsidRPr="002F3FE8">
        <w:rPr>
          <w:i/>
          <w:sz w:val="26"/>
          <w:szCs w:val="26"/>
        </w:rPr>
        <w:t>50</w:t>
      </w:r>
      <w:r>
        <w:rPr>
          <w:sz w:val="26"/>
          <w:szCs w:val="26"/>
        </w:rPr>
        <w:t xml:space="preserve"> заявок на приватизацию были сданы в МТУ </w:t>
      </w:r>
      <w:proofErr w:type="spellStart"/>
      <w:r>
        <w:rPr>
          <w:sz w:val="26"/>
          <w:szCs w:val="26"/>
        </w:rPr>
        <w:t>Росимущества</w:t>
      </w:r>
      <w:proofErr w:type="spellEnd"/>
      <w:r>
        <w:rPr>
          <w:sz w:val="26"/>
          <w:szCs w:val="26"/>
        </w:rPr>
        <w:t>.</w:t>
      </w:r>
    </w:p>
    <w:p w:rsidR="008F2A38" w:rsidRDefault="008F2A38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45FC7" w:rsidRDefault="008F2A38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27 октября 2017 г. </w:t>
      </w:r>
      <w:r>
        <w:rPr>
          <w:sz w:val="26"/>
          <w:szCs w:val="26"/>
        </w:rPr>
        <w:t xml:space="preserve">все наши участки были внесены в реестр федерального имущества МТУ </w:t>
      </w:r>
      <w:proofErr w:type="spellStart"/>
      <w:r>
        <w:rPr>
          <w:sz w:val="26"/>
          <w:szCs w:val="26"/>
        </w:rPr>
        <w:t>Росимущества</w:t>
      </w:r>
      <w:proofErr w:type="spellEnd"/>
      <w:r>
        <w:rPr>
          <w:sz w:val="26"/>
          <w:szCs w:val="26"/>
        </w:rPr>
        <w:t>.</w:t>
      </w:r>
      <w:r w:rsidR="00802BDB">
        <w:rPr>
          <w:sz w:val="26"/>
          <w:szCs w:val="26"/>
        </w:rPr>
        <w:t xml:space="preserve">  </w:t>
      </w:r>
    </w:p>
    <w:p w:rsidR="00C61B64" w:rsidRDefault="00C61B64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216DB9" w:rsidRDefault="00C61B64" w:rsidP="006B06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право на приватизацию отдельных участков возникло 27 октября 2017 г. </w:t>
      </w:r>
    </w:p>
    <w:p w:rsidR="00C61B64" w:rsidRPr="003E5F70" w:rsidRDefault="00C61B64" w:rsidP="006B068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Реализация этого права законодательством предусмотрена </w:t>
      </w:r>
      <w:r w:rsidR="0043643F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до </w:t>
      </w:r>
      <w:r w:rsidR="003E5F70">
        <w:rPr>
          <w:b/>
          <w:sz w:val="26"/>
          <w:szCs w:val="26"/>
        </w:rPr>
        <w:t>31 декабря 2020 г.</w:t>
      </w:r>
    </w:p>
    <w:p w:rsidR="00B41DD4" w:rsidRDefault="00BC5539"/>
    <w:sectPr w:rsidR="00B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6"/>
    <w:rsid w:val="00022FF7"/>
    <w:rsid w:val="00055320"/>
    <w:rsid w:val="00064396"/>
    <w:rsid w:val="00113EF1"/>
    <w:rsid w:val="00186AC5"/>
    <w:rsid w:val="001E15EE"/>
    <w:rsid w:val="00204D1E"/>
    <w:rsid w:val="00216DB9"/>
    <w:rsid w:val="002F3FE8"/>
    <w:rsid w:val="003035CF"/>
    <w:rsid w:val="00333990"/>
    <w:rsid w:val="00336548"/>
    <w:rsid w:val="003A491B"/>
    <w:rsid w:val="003B4338"/>
    <w:rsid w:val="003E5F70"/>
    <w:rsid w:val="0043643F"/>
    <w:rsid w:val="00450C67"/>
    <w:rsid w:val="004A5A21"/>
    <w:rsid w:val="004C547D"/>
    <w:rsid w:val="004D209C"/>
    <w:rsid w:val="004D35F4"/>
    <w:rsid w:val="005E7591"/>
    <w:rsid w:val="00630C5C"/>
    <w:rsid w:val="00667CB4"/>
    <w:rsid w:val="006B0686"/>
    <w:rsid w:val="006E3A1F"/>
    <w:rsid w:val="00735ECB"/>
    <w:rsid w:val="007D794E"/>
    <w:rsid w:val="008015A2"/>
    <w:rsid w:val="00802BDB"/>
    <w:rsid w:val="00823037"/>
    <w:rsid w:val="008A11C7"/>
    <w:rsid w:val="008A5A18"/>
    <w:rsid w:val="008B39FA"/>
    <w:rsid w:val="008B52AF"/>
    <w:rsid w:val="008E61F6"/>
    <w:rsid w:val="008F2A38"/>
    <w:rsid w:val="00954D80"/>
    <w:rsid w:val="009912D2"/>
    <w:rsid w:val="009C3A8F"/>
    <w:rsid w:val="009C79B3"/>
    <w:rsid w:val="009D352C"/>
    <w:rsid w:val="00A33547"/>
    <w:rsid w:val="00A45FC7"/>
    <w:rsid w:val="00A73279"/>
    <w:rsid w:val="00AA1537"/>
    <w:rsid w:val="00AC5EE8"/>
    <w:rsid w:val="00B075B0"/>
    <w:rsid w:val="00B344EC"/>
    <w:rsid w:val="00B43408"/>
    <w:rsid w:val="00BA2651"/>
    <w:rsid w:val="00BA6477"/>
    <w:rsid w:val="00BC3E17"/>
    <w:rsid w:val="00BC5539"/>
    <w:rsid w:val="00C451B9"/>
    <w:rsid w:val="00C61B64"/>
    <w:rsid w:val="00C66C7E"/>
    <w:rsid w:val="00CF03A8"/>
    <w:rsid w:val="00D81012"/>
    <w:rsid w:val="00DC1BA8"/>
    <w:rsid w:val="00DC2D48"/>
    <w:rsid w:val="00DD2ECB"/>
    <w:rsid w:val="00DF0A4B"/>
    <w:rsid w:val="00DF105C"/>
    <w:rsid w:val="00E979CC"/>
    <w:rsid w:val="00F42A9F"/>
    <w:rsid w:val="00F9205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BA50-8C7A-4FDA-917D-18EFA8E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1B51-B699-42CE-B9DA-B1CE5B12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Kudrin</dc:creator>
  <cp:keywords/>
  <dc:description/>
  <cp:lastModifiedBy>Andrei Kudrin</cp:lastModifiedBy>
  <cp:revision>65</cp:revision>
  <cp:lastPrinted>2017-11-16T07:10:00Z</cp:lastPrinted>
  <dcterms:created xsi:type="dcterms:W3CDTF">2017-11-12T17:20:00Z</dcterms:created>
  <dcterms:modified xsi:type="dcterms:W3CDTF">2017-11-23T05:56:00Z</dcterms:modified>
</cp:coreProperties>
</file>